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Mezzanine &amp; Platform Build</w:t>
      </w:r>
    </w:p>
    <w:p>
      <w:r>
        <w:rPr>
          <w:i/>
        </w:rPr>
        <w:t>Trade category: steel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HS-RAMS-80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Mezzanine &amp; Platform Build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